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1863B" w14:textId="77777777" w:rsidR="008950DA" w:rsidRDefault="008950DA" w:rsidP="008950DA">
      <w:pPr>
        <w:pStyle w:val="Intestazione"/>
        <w:rPr>
          <w:rFonts w:ascii="Arial" w:hAnsi="Arial"/>
          <w:color w:val="FF0000"/>
        </w:rPr>
      </w:pPr>
      <w:bookmarkStart w:id="0" w:name="_Hlk204767137"/>
      <w:r>
        <w:rPr>
          <w:rFonts w:ascii="Arial" w:hAnsi="Arial"/>
          <w:color w:val="FF0000"/>
        </w:rPr>
        <w:t>c</w:t>
      </w:r>
      <w:r w:rsidRPr="00A6589F">
        <w:rPr>
          <w:rFonts w:ascii="Arial" w:hAnsi="Arial"/>
          <w:color w:val="FF0000"/>
        </w:rPr>
        <w:t>arta intestata società</w:t>
      </w:r>
    </w:p>
    <w:p w14:paraId="1830C9C5" w14:textId="77777777" w:rsidR="008950DA" w:rsidRPr="00A6589F" w:rsidRDefault="008950DA" w:rsidP="008950DA">
      <w:pPr>
        <w:pStyle w:val="Intestazione"/>
        <w:rPr>
          <w:rFonts w:ascii="Arial" w:hAnsi="Arial"/>
          <w:color w:val="FF0000"/>
        </w:rPr>
      </w:pPr>
    </w:p>
    <w:p w14:paraId="0C21D370" w14:textId="141FAAA0" w:rsidR="00ED6A07" w:rsidRPr="00A45917" w:rsidRDefault="008950DA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014856D" wp14:editId="03EC0422">
            <wp:simplePos x="0" y="0"/>
            <wp:positionH relativeFrom="column">
              <wp:posOffset>1226185</wp:posOffset>
            </wp:positionH>
            <wp:positionV relativeFrom="paragraph">
              <wp:posOffset>62230</wp:posOffset>
            </wp:positionV>
            <wp:extent cx="1333500" cy="755650"/>
            <wp:effectExtent l="0" t="0" r="0" b="635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m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917">
        <w:rPr>
          <w:rFonts w:cs="Calibri"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BCE5F3D" wp14:editId="181B7B49">
            <wp:simplePos x="0" y="0"/>
            <wp:positionH relativeFrom="column">
              <wp:posOffset>-166370</wp:posOffset>
            </wp:positionH>
            <wp:positionV relativeFrom="paragraph">
              <wp:posOffset>62865</wp:posOffset>
            </wp:positionV>
            <wp:extent cx="1242000" cy="756000"/>
            <wp:effectExtent l="0" t="0" r="0" b="6350"/>
            <wp:wrapNone/>
            <wp:docPr id="1799931868" name="Immagine 1" descr="Immagine che contiene Carattere, Elementi grafici, Blu elettrico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31868" name="Immagine 1" descr="Immagine che contiene Carattere, Elementi grafici, Blu elettrico, logo&#10;&#10;Il contenuto generato dall'IA potrebbe non essere corret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066F" w:rsidRPr="00A45917">
        <w:rPr>
          <w:rFonts w:cs="Calibri"/>
          <w:bCs/>
          <w:sz w:val="22"/>
          <w:szCs w:val="22"/>
        </w:rPr>
        <w:t>Spett.le</w:t>
      </w:r>
    </w:p>
    <w:p w14:paraId="3EADFA5D" w14:textId="3A713D9B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  <w:highlight w:val="yellow"/>
        </w:rPr>
        <w:t>BANCA</w:t>
      </w:r>
    </w:p>
    <w:p w14:paraId="129FC7E4" w14:textId="1BCA0917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</w:p>
    <w:p w14:paraId="7D719284" w14:textId="480405C9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e p.c.</w:t>
      </w:r>
    </w:p>
    <w:p w14:paraId="33B8DFEB" w14:textId="3C16C868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</w:p>
    <w:p w14:paraId="397D0B63" w14:textId="77777777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Spett.le</w:t>
      </w:r>
    </w:p>
    <w:p w14:paraId="0D2A9867" w14:textId="77777777" w:rsidR="00B4066F" w:rsidRPr="00A45917" w:rsidRDefault="00B4066F" w:rsidP="008950DA">
      <w:pPr>
        <w:jc w:val="right"/>
        <w:rPr>
          <w:rFonts w:cs="Calibri"/>
          <w:b/>
          <w:bCs/>
          <w:sz w:val="22"/>
          <w:szCs w:val="22"/>
        </w:rPr>
      </w:pPr>
      <w:r w:rsidRPr="00A45917">
        <w:rPr>
          <w:rFonts w:cs="Calibri"/>
          <w:b/>
          <w:bCs/>
          <w:sz w:val="22"/>
          <w:szCs w:val="22"/>
        </w:rPr>
        <w:t>M4 S.p.A.</w:t>
      </w:r>
    </w:p>
    <w:p w14:paraId="36256D2D" w14:textId="77777777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Piazza Castello 3</w:t>
      </w:r>
    </w:p>
    <w:p w14:paraId="54DA354F" w14:textId="77777777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20121 Milano MI</w:t>
      </w:r>
    </w:p>
    <w:p w14:paraId="523BE8FF" w14:textId="77777777" w:rsidR="00B4066F" w:rsidRPr="00A45917" w:rsidRDefault="00B4066F" w:rsidP="008950DA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Italia UE</w:t>
      </w:r>
    </w:p>
    <w:p w14:paraId="150F6D7E" w14:textId="208B75CD" w:rsidR="00B4066F" w:rsidRPr="00A45917" w:rsidRDefault="00B4066F" w:rsidP="008950DA">
      <w:pPr>
        <w:jc w:val="right"/>
        <w:rPr>
          <w:rFonts w:cs="Calibri"/>
          <w:sz w:val="22"/>
          <w:szCs w:val="22"/>
        </w:rPr>
      </w:pPr>
      <w:hyperlink r:id="rId10" w:history="1">
        <w:r w:rsidRPr="00A45917">
          <w:rPr>
            <w:rStyle w:val="Collegamentoipertestuale"/>
            <w:rFonts w:cs="Calibri"/>
            <w:bCs/>
            <w:sz w:val="22"/>
            <w:szCs w:val="22"/>
          </w:rPr>
          <w:t>lineaM4@legalmail.it</w:t>
        </w:r>
      </w:hyperlink>
    </w:p>
    <w:p w14:paraId="5991C499" w14:textId="77777777" w:rsidR="00A45917" w:rsidRPr="00A45917" w:rsidRDefault="00A45917" w:rsidP="008950DA">
      <w:pPr>
        <w:jc w:val="right"/>
        <w:rPr>
          <w:rFonts w:cs="Calibri"/>
          <w:sz w:val="22"/>
          <w:szCs w:val="22"/>
        </w:rPr>
      </w:pPr>
    </w:p>
    <w:p w14:paraId="50572B41" w14:textId="77777777" w:rsidR="00A45917" w:rsidRPr="00A45917" w:rsidRDefault="00A45917" w:rsidP="008950DA">
      <w:pPr>
        <w:ind w:left="4962" w:hanging="850"/>
        <w:contextualSpacing/>
        <w:jc w:val="right"/>
        <w:rPr>
          <w:rFonts w:cs="Calibri"/>
          <w:sz w:val="22"/>
          <w:szCs w:val="22"/>
        </w:rPr>
      </w:pPr>
      <w:r w:rsidRPr="00A45917">
        <w:rPr>
          <w:rFonts w:cs="Calibri"/>
          <w:sz w:val="22"/>
          <w:szCs w:val="22"/>
        </w:rPr>
        <w:t>e p.c.</w:t>
      </w:r>
    </w:p>
    <w:p w14:paraId="3B2340B8" w14:textId="77777777" w:rsidR="00A45917" w:rsidRPr="00A45917" w:rsidRDefault="00A45917" w:rsidP="008950DA">
      <w:pPr>
        <w:ind w:left="4962" w:hanging="850"/>
        <w:contextualSpacing/>
        <w:jc w:val="right"/>
        <w:rPr>
          <w:rFonts w:cs="Calibri"/>
          <w:sz w:val="22"/>
          <w:szCs w:val="22"/>
        </w:rPr>
      </w:pPr>
    </w:p>
    <w:p w14:paraId="5276A018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Spett.le</w:t>
      </w:r>
    </w:p>
    <w:p w14:paraId="2BE89CF9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b/>
          <w:iCs/>
          <w:sz w:val="22"/>
          <w:szCs w:val="22"/>
        </w:rPr>
      </w:pPr>
      <w:r w:rsidRPr="00A45917">
        <w:rPr>
          <w:rFonts w:cs="Calibri"/>
          <w:b/>
          <w:iCs/>
          <w:sz w:val="22"/>
          <w:szCs w:val="22"/>
        </w:rPr>
        <w:t>Comune di Milano</w:t>
      </w:r>
    </w:p>
    <w:p w14:paraId="15DAD7A6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sz w:val="22"/>
          <w:szCs w:val="22"/>
        </w:rPr>
      </w:pPr>
      <w:r w:rsidRPr="00A45917">
        <w:rPr>
          <w:rFonts w:cs="Calibri"/>
          <w:sz w:val="22"/>
          <w:szCs w:val="22"/>
        </w:rPr>
        <w:t>Direzione Infrastrutture e Spazio Pubblico</w:t>
      </w:r>
    </w:p>
    <w:p w14:paraId="078FB0F5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i/>
          <w:iCs/>
          <w:sz w:val="22"/>
          <w:szCs w:val="22"/>
        </w:rPr>
      </w:pPr>
      <w:r w:rsidRPr="00A45917">
        <w:rPr>
          <w:rFonts w:cs="Calibri"/>
          <w:i/>
          <w:iCs/>
          <w:sz w:val="22"/>
          <w:szCs w:val="22"/>
        </w:rPr>
        <w:t>Area Infrastrutture</w:t>
      </w:r>
    </w:p>
    <w:p w14:paraId="2E845C94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Via Sile 8</w:t>
      </w:r>
    </w:p>
    <w:p w14:paraId="26E06EBC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20139 Milano MI</w:t>
      </w:r>
    </w:p>
    <w:p w14:paraId="0B04FB64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Italia UE</w:t>
      </w:r>
    </w:p>
    <w:p w14:paraId="592CDDAE" w14:textId="77777777" w:rsidR="00A45917" w:rsidRPr="00A45917" w:rsidRDefault="00A45917" w:rsidP="008950DA">
      <w:pPr>
        <w:ind w:left="4962"/>
        <w:contextualSpacing/>
        <w:jc w:val="right"/>
        <w:rPr>
          <w:rFonts w:cs="Calibri"/>
          <w:iCs/>
          <w:sz w:val="22"/>
          <w:szCs w:val="22"/>
          <w:u w:val="single"/>
        </w:rPr>
      </w:pPr>
      <w:hyperlink r:id="rId11" w:history="1">
        <w:r w:rsidRPr="00A45917">
          <w:rPr>
            <w:rStyle w:val="Collegamentoipertestuale"/>
            <w:rFonts w:cs="Calibri"/>
            <w:iCs/>
            <w:sz w:val="22"/>
            <w:szCs w:val="22"/>
          </w:rPr>
          <w:t>attuazionemobilitatrasporti@pec.comune.milano.it</w:t>
        </w:r>
      </w:hyperlink>
    </w:p>
    <w:bookmarkEnd w:id="0"/>
    <w:p w14:paraId="08B9177A" w14:textId="77777777" w:rsidR="00ED6A07" w:rsidRDefault="00ED6A07" w:rsidP="00CE5B48">
      <w:pPr>
        <w:spacing w:line="0" w:lineRule="atLeast"/>
        <w:jc w:val="center"/>
        <w:rPr>
          <w:b/>
          <w:sz w:val="28"/>
          <w:szCs w:val="28"/>
        </w:rPr>
      </w:pPr>
    </w:p>
    <w:p w14:paraId="70A956A2" w14:textId="77777777" w:rsidR="00921841" w:rsidRDefault="00CE5B48" w:rsidP="00CE5B48">
      <w:pPr>
        <w:spacing w:line="0" w:lineRule="atLeast"/>
        <w:jc w:val="center"/>
        <w:rPr>
          <w:b/>
          <w:sz w:val="28"/>
          <w:szCs w:val="28"/>
        </w:rPr>
      </w:pPr>
      <w:r w:rsidRPr="00831FB1">
        <w:rPr>
          <w:b/>
          <w:sz w:val="28"/>
          <w:szCs w:val="28"/>
        </w:rPr>
        <w:t xml:space="preserve">DICHIARAZIONE DI </w:t>
      </w:r>
      <w:r w:rsidR="00FF42DE">
        <w:rPr>
          <w:b/>
          <w:sz w:val="28"/>
          <w:szCs w:val="28"/>
        </w:rPr>
        <w:t xml:space="preserve">INIZIO </w:t>
      </w:r>
      <w:r w:rsidRPr="00831FB1">
        <w:rPr>
          <w:b/>
          <w:sz w:val="28"/>
          <w:szCs w:val="28"/>
        </w:rPr>
        <w:t>MANLEVA</w:t>
      </w:r>
      <w:r w:rsidR="00921841">
        <w:rPr>
          <w:b/>
          <w:sz w:val="28"/>
          <w:szCs w:val="28"/>
        </w:rPr>
        <w:t xml:space="preserve"> </w:t>
      </w:r>
    </w:p>
    <w:p w14:paraId="3FC6681B" w14:textId="2026A369" w:rsidR="00CE5B48" w:rsidRPr="00831FB1" w:rsidRDefault="00921841" w:rsidP="00CE5B48">
      <w:pPr>
        <w:spacing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Format 15</w:t>
      </w:r>
    </w:p>
    <w:p w14:paraId="3994A3E8" w14:textId="77777777" w:rsidR="00CE5B48" w:rsidRPr="00CE5B48" w:rsidRDefault="00CE5B48" w:rsidP="00CE5B48">
      <w:pPr>
        <w:spacing w:line="0" w:lineRule="atLeast"/>
        <w:jc w:val="center"/>
        <w:rPr>
          <w:b/>
          <w:sz w:val="22"/>
          <w:szCs w:val="22"/>
        </w:rPr>
      </w:pPr>
    </w:p>
    <w:p w14:paraId="1660DBCB" w14:textId="1490F158" w:rsidR="00CE5B48" w:rsidRPr="00CE5B48" w:rsidRDefault="00CE5B48" w:rsidP="00B4066F">
      <w:pPr>
        <w:spacing w:line="0" w:lineRule="atLeast"/>
        <w:jc w:val="both"/>
        <w:rPr>
          <w:b/>
          <w:sz w:val="22"/>
          <w:szCs w:val="22"/>
        </w:rPr>
      </w:pPr>
      <w:r w:rsidRPr="00CE5B48">
        <w:rPr>
          <w:b/>
          <w:sz w:val="22"/>
          <w:szCs w:val="22"/>
        </w:rPr>
        <w:t>Oggetto</w:t>
      </w:r>
      <w:r w:rsidRPr="00CE5B48">
        <w:rPr>
          <w:sz w:val="22"/>
          <w:szCs w:val="22"/>
        </w:rPr>
        <w:t xml:space="preserve">: </w:t>
      </w:r>
      <w:r w:rsidR="00B4066F">
        <w:rPr>
          <w:sz w:val="22"/>
          <w:szCs w:val="22"/>
        </w:rPr>
        <w:tab/>
      </w:r>
      <w:r w:rsidR="00A45917">
        <w:rPr>
          <w:b/>
          <w:bCs/>
          <w:sz w:val="22"/>
          <w:szCs w:val="22"/>
        </w:rPr>
        <w:t>S</w:t>
      </w:r>
      <w:r w:rsidRPr="00B4066F">
        <w:rPr>
          <w:b/>
          <w:bCs/>
          <w:sz w:val="22"/>
          <w:szCs w:val="22"/>
        </w:rPr>
        <w:t xml:space="preserve">istema di Monitoraggio finanziario delle Grandi Opere, MGO - attivazione del Servizio CBI </w:t>
      </w:r>
      <w:r w:rsidR="00B4066F" w:rsidRPr="00B4066F">
        <w:rPr>
          <w:b/>
          <w:bCs/>
          <w:sz w:val="22"/>
          <w:szCs w:val="22"/>
        </w:rPr>
        <w:tab/>
      </w:r>
      <w:r w:rsidR="00B4066F" w:rsidRPr="00B4066F">
        <w:rPr>
          <w:b/>
          <w:bCs/>
          <w:sz w:val="22"/>
          <w:szCs w:val="22"/>
        </w:rPr>
        <w:tab/>
      </w:r>
      <w:r w:rsidRPr="00B4066F">
        <w:rPr>
          <w:b/>
          <w:bCs/>
          <w:sz w:val="22"/>
          <w:szCs w:val="22"/>
        </w:rPr>
        <w:t>per</w:t>
      </w:r>
      <w:r w:rsidR="00B4066F" w:rsidRPr="00B4066F">
        <w:rPr>
          <w:b/>
          <w:bCs/>
          <w:sz w:val="22"/>
          <w:szCs w:val="22"/>
        </w:rPr>
        <w:t xml:space="preserve"> </w:t>
      </w:r>
      <w:r w:rsidRPr="00B4066F">
        <w:rPr>
          <w:b/>
          <w:bCs/>
          <w:sz w:val="22"/>
          <w:szCs w:val="22"/>
        </w:rPr>
        <w:t>conti correnti dedicati in via esclusiva ad un solo CUP</w:t>
      </w:r>
      <w:r w:rsidR="00B4066F" w:rsidRPr="00B4066F">
        <w:rPr>
          <w:b/>
          <w:bCs/>
          <w:sz w:val="22"/>
          <w:szCs w:val="22"/>
        </w:rPr>
        <w:t xml:space="preserve"> - Protocollo Operativo per il </w:t>
      </w:r>
      <w:r w:rsidR="00B4066F" w:rsidRPr="00B4066F">
        <w:rPr>
          <w:b/>
          <w:bCs/>
          <w:sz w:val="22"/>
          <w:szCs w:val="22"/>
        </w:rPr>
        <w:tab/>
      </w:r>
      <w:r w:rsidR="00B4066F" w:rsidRPr="00B4066F">
        <w:rPr>
          <w:b/>
          <w:bCs/>
          <w:sz w:val="22"/>
          <w:szCs w:val="22"/>
        </w:rPr>
        <w:tab/>
        <w:t xml:space="preserve">monitoraggio finanziario relativo al progetto Linea Metropolitana M4 di Milano (CUP </w:t>
      </w:r>
      <w:r w:rsidR="00B4066F" w:rsidRPr="00B4066F">
        <w:rPr>
          <w:b/>
          <w:bCs/>
          <w:sz w:val="22"/>
          <w:szCs w:val="22"/>
        </w:rPr>
        <w:tab/>
      </w:r>
      <w:r w:rsidR="00B4066F" w:rsidRPr="00B4066F">
        <w:rPr>
          <w:b/>
          <w:bCs/>
          <w:sz w:val="22"/>
          <w:szCs w:val="22"/>
        </w:rPr>
        <w:tab/>
        <w:t>B81I06000000003) del 3 febbraio 2017</w:t>
      </w:r>
    </w:p>
    <w:p w14:paraId="1CDCAC6D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p w14:paraId="58CF957B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>Spett.le,</w:t>
      </w:r>
    </w:p>
    <w:p w14:paraId="2EA67F41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page" w:tblpX="2218" w:tblpY="-11"/>
        <w:tblW w:w="0" w:type="auto"/>
        <w:tblInd w:w="0" w:type="dxa"/>
        <w:tblLook w:val="04A0" w:firstRow="1" w:lastRow="0" w:firstColumn="1" w:lastColumn="0" w:noHBand="0" w:noVBand="1"/>
      </w:tblPr>
      <w:tblGrid>
        <w:gridCol w:w="8505"/>
      </w:tblGrid>
      <w:tr w:rsidR="00CE5B48" w:rsidRPr="00CE5B48" w14:paraId="17234961" w14:textId="77777777" w:rsidTr="00F42C06">
        <w:tc>
          <w:tcPr>
            <w:tcW w:w="8505" w:type="dxa"/>
          </w:tcPr>
          <w:p w14:paraId="446CA5D9" w14:textId="77777777" w:rsidR="00CE5B48" w:rsidRPr="00CE5B48" w:rsidRDefault="00CE5B48" w:rsidP="00F42C06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3FC2D605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 xml:space="preserve">BANCA  </w:t>
      </w:r>
    </w:p>
    <w:p w14:paraId="3099581B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page" w:tblpX="2218" w:tblpY="-11"/>
        <w:tblW w:w="0" w:type="auto"/>
        <w:tblInd w:w="0" w:type="dxa"/>
        <w:tblLook w:val="04A0" w:firstRow="1" w:lastRow="0" w:firstColumn="1" w:lastColumn="0" w:noHBand="0" w:noVBand="1"/>
      </w:tblPr>
      <w:tblGrid>
        <w:gridCol w:w="8505"/>
      </w:tblGrid>
      <w:tr w:rsidR="00CE5B48" w:rsidRPr="00CE5B48" w14:paraId="77EFE31F" w14:textId="77777777" w:rsidTr="00F42C06">
        <w:tc>
          <w:tcPr>
            <w:tcW w:w="8505" w:type="dxa"/>
          </w:tcPr>
          <w:p w14:paraId="05D5D8EE" w14:textId="77777777" w:rsidR="00CE5B48" w:rsidRPr="00CE5B48" w:rsidRDefault="00CE5B48" w:rsidP="00F42C06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48E91319" w14:textId="77777777" w:rsidR="00CE5B48" w:rsidRPr="00CE5B48" w:rsidRDefault="00CE5B48" w:rsidP="00CE5B48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CE5B48">
        <w:rPr>
          <w:sz w:val="22"/>
          <w:szCs w:val="22"/>
        </w:rPr>
        <w:t xml:space="preserve">INDIRIZZO  </w:t>
      </w:r>
    </w:p>
    <w:p w14:paraId="308E8338" w14:textId="77777777" w:rsidR="00CE5B48" w:rsidRPr="00CE5B48" w:rsidRDefault="00CE5B48" w:rsidP="00831FB1">
      <w:pPr>
        <w:spacing w:line="310" w:lineRule="exact"/>
        <w:jc w:val="both"/>
        <w:rPr>
          <w:rFonts w:ascii="Times New Roman" w:eastAsia="Times New Roman" w:hAnsi="Times New Roman"/>
          <w:sz w:val="22"/>
          <w:szCs w:val="22"/>
        </w:rPr>
      </w:pPr>
    </w:p>
    <w:p w14:paraId="664CCCB7" w14:textId="033E8FFE" w:rsidR="00CE5B48" w:rsidRPr="00CE5B48" w:rsidRDefault="00CE5B48" w:rsidP="00831FB1">
      <w:pPr>
        <w:spacing w:line="243" w:lineRule="auto"/>
        <w:jc w:val="both"/>
        <w:rPr>
          <w:sz w:val="22"/>
          <w:szCs w:val="22"/>
        </w:rPr>
      </w:pPr>
      <w:r w:rsidRPr="00CE5B48">
        <w:rPr>
          <w:sz w:val="22"/>
          <w:szCs w:val="22"/>
        </w:rPr>
        <w:t xml:space="preserve">In relazione al servizio CBI per l’invio dei dati necessari al monitoraggio finanziario, ai sensi del </w:t>
      </w:r>
      <w:r w:rsidR="00E536A0" w:rsidRPr="00CE5B48">
        <w:rPr>
          <w:sz w:val="22"/>
          <w:szCs w:val="22"/>
        </w:rPr>
        <w:t>Decreto-legge</w:t>
      </w:r>
      <w:r w:rsidRPr="00CE5B48">
        <w:rPr>
          <w:sz w:val="22"/>
          <w:szCs w:val="22"/>
        </w:rPr>
        <w:t xml:space="preserve"> 90/2014, convertito dalla Legge n. 114/2014, Vi comunichiamo che </w:t>
      </w:r>
      <w:r w:rsidR="003F0B52">
        <w:rPr>
          <w:sz w:val="22"/>
          <w:szCs w:val="22"/>
        </w:rPr>
        <w:t>l’IBAN a</w:t>
      </w:r>
      <w:r w:rsidRPr="00CE5B48">
        <w:rPr>
          <w:sz w:val="22"/>
          <w:szCs w:val="22"/>
        </w:rPr>
        <w:t xml:space="preserve"> noi intestato</w:t>
      </w:r>
    </w:p>
    <w:p w14:paraId="2B566C5D" w14:textId="77777777" w:rsidR="003F0B52" w:rsidRDefault="003F0B52" w:rsidP="00CE5B48">
      <w:pPr>
        <w:spacing w:line="243" w:lineRule="auto"/>
        <w:jc w:val="both"/>
        <w:rPr>
          <w:b/>
          <w:sz w:val="22"/>
          <w:szCs w:val="22"/>
        </w:rPr>
      </w:pPr>
    </w:p>
    <w:p w14:paraId="2D87E422" w14:textId="77777777" w:rsidR="00CE5B48" w:rsidRPr="00831FB1" w:rsidRDefault="00CE5B48" w:rsidP="00CE5B48">
      <w:pPr>
        <w:spacing w:line="243" w:lineRule="auto"/>
        <w:jc w:val="both"/>
        <w:rPr>
          <w:b/>
          <w:sz w:val="22"/>
          <w:szCs w:val="22"/>
        </w:rPr>
      </w:pPr>
      <w:r w:rsidRPr="00831FB1">
        <w:rPr>
          <w:b/>
          <w:sz w:val="22"/>
          <w:szCs w:val="22"/>
        </w:rPr>
        <w:t>INTESTATARIO CONTO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CE5B48" w:rsidRPr="00CE5B48" w14:paraId="4735325F" w14:textId="77777777" w:rsidTr="00F42C06">
        <w:trPr>
          <w:trHeight w:val="340"/>
        </w:trPr>
        <w:tc>
          <w:tcPr>
            <w:tcW w:w="9780" w:type="dxa"/>
          </w:tcPr>
          <w:p w14:paraId="5147B69B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</w:tr>
    </w:tbl>
    <w:p w14:paraId="5EDA4D16" w14:textId="77777777" w:rsidR="00CE5B48" w:rsidRPr="00831FB1" w:rsidRDefault="00CE5B48" w:rsidP="00CE5B48">
      <w:pPr>
        <w:spacing w:line="243" w:lineRule="auto"/>
        <w:jc w:val="both"/>
        <w:rPr>
          <w:sz w:val="18"/>
          <w:szCs w:val="18"/>
        </w:rPr>
      </w:pPr>
      <w:r w:rsidRPr="00831FB1">
        <w:rPr>
          <w:sz w:val="18"/>
          <w:szCs w:val="18"/>
        </w:rPr>
        <w:t>(campo obbligatorio)</w:t>
      </w:r>
    </w:p>
    <w:p w14:paraId="77CC3861" w14:textId="77777777" w:rsidR="00CE5B48" w:rsidRPr="00831FB1" w:rsidRDefault="00CE5B48" w:rsidP="00CE5B48">
      <w:pPr>
        <w:spacing w:line="243" w:lineRule="auto"/>
        <w:jc w:val="both"/>
        <w:rPr>
          <w:b/>
          <w:sz w:val="22"/>
          <w:szCs w:val="22"/>
        </w:rPr>
      </w:pPr>
      <w:r w:rsidRPr="00831FB1">
        <w:rPr>
          <w:b/>
          <w:sz w:val="22"/>
          <w:szCs w:val="22"/>
        </w:rPr>
        <w:t xml:space="preserve">IBAN </w:t>
      </w:r>
    </w:p>
    <w:tbl>
      <w:tblPr>
        <w:tblStyle w:val="Grigliatabell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4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CE5B48" w:rsidRPr="00CE5B48" w14:paraId="4EC74AF2" w14:textId="77777777" w:rsidTr="00F42C06">
        <w:trPr>
          <w:trHeight w:val="340"/>
        </w:trPr>
        <w:tc>
          <w:tcPr>
            <w:tcW w:w="284" w:type="dxa"/>
          </w:tcPr>
          <w:p w14:paraId="709BD6F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25920FE8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F78F2D9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E09582F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1788C58A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50EF707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A27B4B6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04C9CFC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62F347B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BFD30B7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B42DB1B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EDC9A1C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011156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A6E627C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7C52210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0B892AF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03E0195F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73A042A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17BE9102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4CDB3BA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2748A4F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2BEAEB31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E4D7F41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2E17D341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3103B27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0BA3F82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42306C4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</w:tr>
    </w:tbl>
    <w:p w14:paraId="4E92FEA9" w14:textId="77777777" w:rsidR="00CE5B48" w:rsidRPr="00831FB1" w:rsidRDefault="00CE5B48" w:rsidP="00CE5B48">
      <w:pPr>
        <w:spacing w:line="243" w:lineRule="auto"/>
        <w:jc w:val="both"/>
        <w:rPr>
          <w:sz w:val="18"/>
          <w:szCs w:val="18"/>
        </w:rPr>
      </w:pPr>
      <w:r w:rsidRPr="00831FB1">
        <w:rPr>
          <w:sz w:val="18"/>
          <w:szCs w:val="18"/>
        </w:rPr>
        <w:t>(campo obbligatorio)</w:t>
      </w:r>
    </w:p>
    <w:p w14:paraId="784084B0" w14:textId="77777777" w:rsidR="00CE5B48" w:rsidRPr="00CE5B48" w:rsidRDefault="00CE5B48" w:rsidP="00CE5B48">
      <w:pPr>
        <w:spacing w:line="243" w:lineRule="auto"/>
        <w:jc w:val="both"/>
        <w:rPr>
          <w:sz w:val="22"/>
          <w:szCs w:val="22"/>
        </w:rPr>
      </w:pPr>
    </w:p>
    <w:p w14:paraId="5E2F5856" w14:textId="77777777" w:rsid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 xml:space="preserve">è </w:t>
      </w:r>
      <w:r w:rsidRPr="00CE5B48">
        <w:rPr>
          <w:b/>
          <w:sz w:val="22"/>
          <w:szCs w:val="22"/>
          <w:u w:val="single"/>
        </w:rPr>
        <w:t>dedicato in via esclusiva</w:t>
      </w:r>
      <w:r w:rsidRPr="00CE5B48">
        <w:rPr>
          <w:sz w:val="22"/>
          <w:szCs w:val="22"/>
        </w:rPr>
        <w:t xml:space="preserve"> al progetto </w:t>
      </w:r>
      <w:r w:rsidR="003F0B52">
        <w:rPr>
          <w:sz w:val="22"/>
          <w:szCs w:val="22"/>
        </w:rPr>
        <w:t xml:space="preserve">associato al seguente </w:t>
      </w:r>
      <w:r w:rsidRPr="00CE5B48">
        <w:rPr>
          <w:b/>
          <w:sz w:val="22"/>
          <w:szCs w:val="22"/>
        </w:rPr>
        <w:t>Codice Unico Progetto</w:t>
      </w:r>
      <w:r w:rsidRPr="00CE5B48">
        <w:rPr>
          <w:sz w:val="22"/>
          <w:szCs w:val="22"/>
        </w:rPr>
        <w:t xml:space="preserve"> (</w:t>
      </w:r>
      <w:r w:rsidRPr="00CE5B48">
        <w:rPr>
          <w:b/>
          <w:sz w:val="22"/>
          <w:szCs w:val="22"/>
        </w:rPr>
        <w:t>CUP</w:t>
      </w:r>
      <w:r w:rsidRPr="00CE5B48">
        <w:rPr>
          <w:sz w:val="22"/>
          <w:szCs w:val="22"/>
        </w:rPr>
        <w:t>)</w:t>
      </w:r>
    </w:p>
    <w:p w14:paraId="595CB395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4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8B2102" w:rsidRPr="00CE5B48" w14:paraId="4BFB9370" w14:textId="77777777" w:rsidTr="00F42C06">
        <w:trPr>
          <w:trHeight w:val="340"/>
        </w:trPr>
        <w:tc>
          <w:tcPr>
            <w:tcW w:w="284" w:type="dxa"/>
          </w:tcPr>
          <w:p w14:paraId="54623AE3" w14:textId="3160C644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84" w:type="dxa"/>
          </w:tcPr>
          <w:p w14:paraId="5779F58C" w14:textId="68A2F1A6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4" w:type="dxa"/>
          </w:tcPr>
          <w:p w14:paraId="7CCDE8F4" w14:textId="4E1D4A11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026EC477" w14:textId="1C73BF3C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284" w:type="dxa"/>
          </w:tcPr>
          <w:p w14:paraId="6E73CB64" w14:textId="1F7C164C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6B4EA414" w14:textId="76702F9B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</w:tcPr>
          <w:p w14:paraId="42F981A3" w14:textId="48DF50E2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78EF131E" w14:textId="3A2EC671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06BD5BFD" w14:textId="2F7FBCCF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297EB694" w14:textId="527B3048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7D2F120C" w14:textId="5AF82740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11D43EBD" w14:textId="7D06AE12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16778D30" w14:textId="0450D0FE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03702A95" w14:textId="2B6E5BD8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011E35D4" w14:textId="43C63074" w:rsidR="008B2102" w:rsidRPr="00CE5B48" w:rsidRDefault="008B2102" w:rsidP="008B2102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14:paraId="0D5419B7" w14:textId="77777777" w:rsidR="00CE5B48" w:rsidRPr="00831FB1" w:rsidRDefault="00CE5B48" w:rsidP="00831FB1">
      <w:pPr>
        <w:spacing w:line="243" w:lineRule="auto"/>
        <w:jc w:val="both"/>
        <w:rPr>
          <w:sz w:val="18"/>
          <w:szCs w:val="18"/>
        </w:rPr>
      </w:pPr>
      <w:r w:rsidRPr="00831FB1">
        <w:rPr>
          <w:sz w:val="18"/>
          <w:szCs w:val="18"/>
        </w:rPr>
        <w:t>(campo obbligatorio)</w:t>
      </w:r>
    </w:p>
    <w:p w14:paraId="58FE8239" w14:textId="77777777" w:rsidR="008950DA" w:rsidRDefault="008950DA" w:rsidP="00CE5B48">
      <w:pPr>
        <w:spacing w:line="0" w:lineRule="atLeast"/>
        <w:rPr>
          <w:sz w:val="22"/>
          <w:szCs w:val="22"/>
        </w:rPr>
      </w:pPr>
    </w:p>
    <w:p w14:paraId="21FB0B41" w14:textId="73CEA0DF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lastRenderedPageBreak/>
        <w:t>Vi informiamo di aver comunicato gli estremi di tale conto alla Stazione Appaltante: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CE5B48" w:rsidRPr="00CE5B48" w14:paraId="05DDFE7E" w14:textId="77777777" w:rsidTr="00CE5B48">
        <w:trPr>
          <w:trHeight w:val="340"/>
        </w:trPr>
        <w:tc>
          <w:tcPr>
            <w:tcW w:w="9628" w:type="dxa"/>
          </w:tcPr>
          <w:p w14:paraId="36EB8F1C" w14:textId="7D1C6A43" w:rsidR="00CE5B48" w:rsidRPr="00CE5B48" w:rsidRDefault="008B2102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SPV Linea M4 S.p.A.</w:t>
            </w:r>
          </w:p>
        </w:tc>
      </w:tr>
    </w:tbl>
    <w:p w14:paraId="3078C8AB" w14:textId="77777777" w:rsidR="00CE5B48" w:rsidRPr="00CE5B48" w:rsidRDefault="00CE5B48">
      <w:pPr>
        <w:rPr>
          <w:sz w:val="22"/>
          <w:szCs w:val="22"/>
        </w:rPr>
      </w:pPr>
    </w:p>
    <w:p w14:paraId="24B717FF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 xml:space="preserve">Data di </w:t>
      </w:r>
      <w:r w:rsidRPr="00CE5B48">
        <w:rPr>
          <w:b/>
          <w:sz w:val="22"/>
          <w:szCs w:val="22"/>
        </w:rPr>
        <w:t>inizio</w:t>
      </w:r>
      <w:r w:rsidRPr="00CE5B48">
        <w:rPr>
          <w:sz w:val="22"/>
          <w:szCs w:val="22"/>
        </w:rPr>
        <w:t xml:space="preserve"> del periodo monitorato</w:t>
      </w:r>
      <w:r w:rsidRPr="00CE5B48">
        <w:rPr>
          <w:rStyle w:val="Rimandonotaapidipagina"/>
          <w:sz w:val="22"/>
          <w:szCs w:val="22"/>
        </w:rPr>
        <w:footnoteReference w:id="1"/>
      </w:r>
      <w:r w:rsidRPr="00CE5B48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Pr="00CE5B48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Pr="00CE5B48">
        <w:rPr>
          <w:sz w:val="22"/>
          <w:szCs w:val="22"/>
        </w:rPr>
        <w:t>_/_</w:t>
      </w:r>
      <w:r>
        <w:rPr>
          <w:sz w:val="22"/>
          <w:szCs w:val="22"/>
        </w:rPr>
        <w:t>_</w:t>
      </w:r>
      <w:r w:rsidRPr="00CE5B48">
        <w:rPr>
          <w:sz w:val="22"/>
          <w:szCs w:val="22"/>
        </w:rPr>
        <w:t>_/___</w:t>
      </w:r>
      <w:r>
        <w:rPr>
          <w:sz w:val="22"/>
          <w:szCs w:val="22"/>
        </w:rPr>
        <w:t>___</w:t>
      </w:r>
      <w:r w:rsidRPr="00CE5B48">
        <w:rPr>
          <w:sz w:val="22"/>
          <w:szCs w:val="22"/>
        </w:rPr>
        <w:t>_</w:t>
      </w:r>
    </w:p>
    <w:p w14:paraId="1F205D3E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p w14:paraId="37A5D191" w14:textId="77777777" w:rsidR="008D4591" w:rsidRDefault="008D4591" w:rsidP="008D4591">
      <w:pPr>
        <w:rPr>
          <w:lang w:eastAsia="en-US"/>
        </w:rPr>
      </w:pPr>
    </w:p>
    <w:p w14:paraId="6F656A6F" w14:textId="77777777" w:rsidR="00CE5B48" w:rsidRDefault="00CE5B48" w:rsidP="00831FB1">
      <w:pPr>
        <w:spacing w:line="255" w:lineRule="auto"/>
        <w:jc w:val="both"/>
        <w:rPr>
          <w:sz w:val="22"/>
          <w:szCs w:val="22"/>
        </w:rPr>
      </w:pPr>
      <w:r w:rsidRPr="00CE5B48">
        <w:rPr>
          <w:sz w:val="22"/>
          <w:szCs w:val="22"/>
        </w:rPr>
        <w:t xml:space="preserve">Laddove il c/c indicato </w:t>
      </w:r>
      <w:r w:rsidRPr="00CE5B48">
        <w:rPr>
          <w:b/>
          <w:sz w:val="22"/>
          <w:szCs w:val="22"/>
        </w:rPr>
        <w:t>non sia già dedicato</w:t>
      </w:r>
      <w:r w:rsidRPr="00CE5B48">
        <w:rPr>
          <w:sz w:val="22"/>
          <w:szCs w:val="22"/>
        </w:rPr>
        <w:t xml:space="preserve"> in via esclusiva ad un altro CUP</w:t>
      </w:r>
      <w:r w:rsidRPr="00CE5B48">
        <w:rPr>
          <w:rStyle w:val="Rimandonotaapidipagina"/>
          <w:sz w:val="22"/>
          <w:szCs w:val="22"/>
        </w:rPr>
        <w:footnoteReference w:id="2"/>
      </w:r>
      <w:r w:rsidRPr="00CE5B48">
        <w:rPr>
          <w:sz w:val="22"/>
          <w:szCs w:val="22"/>
        </w:rPr>
        <w:t xml:space="preserve">, in coerenza con quanto previsto dalla normativa in materia, con la presente </w:t>
      </w:r>
      <w:r w:rsidRPr="00CE5B48">
        <w:rPr>
          <w:b/>
          <w:sz w:val="22"/>
          <w:szCs w:val="22"/>
        </w:rPr>
        <w:t>Vi autorizziamo</w:t>
      </w:r>
      <w:r w:rsidRPr="00CE5B48">
        <w:rPr>
          <w:sz w:val="22"/>
          <w:szCs w:val="22"/>
        </w:rPr>
        <w:t>, sollevandovi da ogni responsabilità in merito, a inviare al soggetto monitorante (</w:t>
      </w:r>
      <w:proofErr w:type="spellStart"/>
      <w:r w:rsidRPr="00CE5B48">
        <w:rPr>
          <w:sz w:val="22"/>
          <w:szCs w:val="22"/>
        </w:rPr>
        <w:t>DIPE</w:t>
      </w:r>
      <w:proofErr w:type="spellEnd"/>
      <w:r w:rsidRPr="00CE5B48">
        <w:rPr>
          <w:sz w:val="22"/>
          <w:szCs w:val="22"/>
        </w:rPr>
        <w:t xml:space="preserve">, di </w:t>
      </w:r>
      <w:r w:rsidRPr="008D4591">
        <w:rPr>
          <w:sz w:val="22"/>
          <w:szCs w:val="22"/>
        </w:rPr>
        <w:t xml:space="preserve">seguito specificato) i saldi giornalieri del c/c in questione e la rendicontazione di tutti i </w:t>
      </w:r>
      <w:r w:rsidR="008D4591" w:rsidRPr="008D4591">
        <w:rPr>
          <w:sz w:val="22"/>
          <w:szCs w:val="22"/>
        </w:rPr>
        <w:t xml:space="preserve">movimenti </w:t>
      </w:r>
      <w:r w:rsidRPr="008D4591">
        <w:rPr>
          <w:sz w:val="22"/>
          <w:szCs w:val="22"/>
        </w:rPr>
        <w:t xml:space="preserve">che </w:t>
      </w:r>
      <w:r w:rsidR="008D4591" w:rsidRPr="008D4591">
        <w:rPr>
          <w:sz w:val="22"/>
          <w:szCs w:val="22"/>
        </w:rPr>
        <w:t>si verificheranno su</w:t>
      </w:r>
      <w:r w:rsidRPr="008D4591">
        <w:rPr>
          <w:sz w:val="22"/>
          <w:szCs w:val="22"/>
        </w:rPr>
        <w:t xml:space="preserve"> detto conto, attivando </w:t>
      </w:r>
      <w:r w:rsidR="008D4591" w:rsidRPr="008D4591">
        <w:rPr>
          <w:sz w:val="22"/>
          <w:szCs w:val="22"/>
        </w:rPr>
        <w:t>se non già disponibili, le funzionalità n</w:t>
      </w:r>
      <w:r w:rsidR="008D4591">
        <w:rPr>
          <w:sz w:val="22"/>
          <w:szCs w:val="22"/>
        </w:rPr>
        <w:t>e</w:t>
      </w:r>
      <w:r w:rsidR="008D4591" w:rsidRPr="008D4591">
        <w:rPr>
          <w:sz w:val="22"/>
          <w:szCs w:val="22"/>
        </w:rPr>
        <w:t>cessarie a tale rendicontazione.</w:t>
      </w:r>
    </w:p>
    <w:p w14:paraId="20B11E76" w14:textId="77777777" w:rsidR="00ED6A07" w:rsidRDefault="00ED6A07" w:rsidP="00831FB1">
      <w:pPr>
        <w:spacing w:line="255" w:lineRule="auto"/>
        <w:jc w:val="both"/>
        <w:rPr>
          <w:sz w:val="22"/>
          <w:szCs w:val="22"/>
        </w:rPr>
      </w:pPr>
    </w:p>
    <w:p w14:paraId="45EA4B57" w14:textId="77777777" w:rsidR="008D4591" w:rsidRPr="00CE5B48" w:rsidRDefault="008D4591" w:rsidP="00831FB1">
      <w:pPr>
        <w:spacing w:line="255" w:lineRule="auto"/>
        <w:jc w:val="both"/>
        <w:rPr>
          <w:sz w:val="22"/>
          <w:szCs w:val="22"/>
        </w:rPr>
      </w:pPr>
    </w:p>
    <w:p w14:paraId="48592478" w14:textId="77777777" w:rsidR="00CE5B48" w:rsidRPr="00CE5B48" w:rsidRDefault="00CE5B48" w:rsidP="00831FB1">
      <w:pPr>
        <w:spacing w:line="0" w:lineRule="atLeast"/>
        <w:jc w:val="both"/>
        <w:rPr>
          <w:sz w:val="22"/>
          <w:szCs w:val="22"/>
        </w:rPr>
      </w:pPr>
      <w:r w:rsidRPr="00CE5B48">
        <w:rPr>
          <w:sz w:val="22"/>
          <w:szCs w:val="22"/>
        </w:rPr>
        <w:t>Sul piano operativo, i dati del soggetto monitorante a cui inviare tale rendicontazione sono i seguenti:</w:t>
      </w:r>
    </w:p>
    <w:p w14:paraId="1ED8DD99" w14:textId="77777777" w:rsidR="00CE5B48" w:rsidRPr="00CE5B48" w:rsidRDefault="00CE5B48" w:rsidP="00CE5B48">
      <w:pPr>
        <w:spacing w:line="41" w:lineRule="exact"/>
        <w:rPr>
          <w:rFonts w:ascii="Times New Roman" w:eastAsia="Times New Roman" w:hAnsi="Times New Roman"/>
          <w:sz w:val="22"/>
          <w:szCs w:val="22"/>
        </w:rPr>
      </w:pPr>
    </w:p>
    <w:p w14:paraId="00B9ED6F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 xml:space="preserve">Denominazione: </w:t>
      </w:r>
    </w:p>
    <w:p w14:paraId="77D66D4C" w14:textId="77777777" w:rsidR="00CE5B48" w:rsidRPr="00CE5B48" w:rsidRDefault="00CE5B48" w:rsidP="00CE5B48">
      <w:pPr>
        <w:spacing w:line="0" w:lineRule="atLeast"/>
        <w:rPr>
          <w:b/>
          <w:sz w:val="22"/>
          <w:szCs w:val="22"/>
        </w:rPr>
      </w:pPr>
      <w:r w:rsidRPr="00CE5B48">
        <w:rPr>
          <w:b/>
          <w:sz w:val="22"/>
          <w:szCs w:val="22"/>
        </w:rPr>
        <w:t>PRESIDENZA DEL CONSIGLIO DEI MINISTRI - DIPARTIMENTO PER LA PROGRAMMAZIONE E</w:t>
      </w:r>
    </w:p>
    <w:p w14:paraId="782C02BB" w14:textId="77777777" w:rsidR="00CE5B48" w:rsidRPr="00CE5B48" w:rsidRDefault="00CE5B48" w:rsidP="00CE5B48">
      <w:pPr>
        <w:spacing w:line="39" w:lineRule="exact"/>
        <w:rPr>
          <w:rFonts w:ascii="Times New Roman" w:eastAsia="Times New Roman" w:hAnsi="Times New Roman"/>
          <w:b/>
          <w:sz w:val="22"/>
          <w:szCs w:val="22"/>
        </w:rPr>
      </w:pPr>
    </w:p>
    <w:p w14:paraId="4B71AA8E" w14:textId="77777777" w:rsidR="00CE5B48" w:rsidRPr="00CE5B48" w:rsidRDefault="00CE5B48" w:rsidP="00CE5B48">
      <w:pPr>
        <w:spacing w:line="0" w:lineRule="atLeast"/>
        <w:rPr>
          <w:b/>
          <w:sz w:val="22"/>
          <w:szCs w:val="22"/>
        </w:rPr>
      </w:pPr>
      <w:r w:rsidRPr="00CE5B48">
        <w:rPr>
          <w:b/>
          <w:sz w:val="22"/>
          <w:szCs w:val="22"/>
        </w:rPr>
        <w:t>IL COORDINAMENTO DELLA POLITICA ECONOMICA</w:t>
      </w:r>
    </w:p>
    <w:p w14:paraId="62A8F5B5" w14:textId="77777777" w:rsidR="00CE5B48" w:rsidRPr="00CE5B48" w:rsidRDefault="00CE5B48" w:rsidP="00CE5B48">
      <w:pPr>
        <w:spacing w:line="41" w:lineRule="exact"/>
        <w:rPr>
          <w:rFonts w:ascii="Times New Roman" w:eastAsia="Times New Roman" w:hAnsi="Times New Roman"/>
          <w:sz w:val="22"/>
          <w:szCs w:val="22"/>
        </w:rPr>
      </w:pPr>
    </w:p>
    <w:p w14:paraId="06E6FEB8" w14:textId="77777777" w:rsidR="00CE5B48" w:rsidRPr="00CE5B48" w:rsidRDefault="00CE5B48" w:rsidP="00CE5B48">
      <w:pPr>
        <w:spacing w:line="0" w:lineRule="atLeast"/>
        <w:rPr>
          <w:b/>
          <w:sz w:val="22"/>
          <w:szCs w:val="22"/>
        </w:rPr>
      </w:pPr>
      <w:r w:rsidRPr="00CE5B48">
        <w:rPr>
          <w:b/>
          <w:sz w:val="22"/>
          <w:szCs w:val="22"/>
        </w:rPr>
        <w:t>Codice SIA: 326H8</w:t>
      </w:r>
    </w:p>
    <w:p w14:paraId="66C683C7" w14:textId="77777777" w:rsidR="00CE5B48" w:rsidRPr="00CE5B48" w:rsidRDefault="00CE5B48" w:rsidP="00CE5B48">
      <w:pPr>
        <w:spacing w:line="43" w:lineRule="exact"/>
        <w:rPr>
          <w:rFonts w:ascii="Times New Roman" w:eastAsia="Times New Roman" w:hAnsi="Times New Roman"/>
          <w:sz w:val="22"/>
          <w:szCs w:val="22"/>
        </w:rPr>
      </w:pPr>
    </w:p>
    <w:p w14:paraId="68BA4634" w14:textId="77777777" w:rsidR="00CE5B48" w:rsidRDefault="00CE5B48" w:rsidP="00CE5B48">
      <w:pPr>
        <w:spacing w:line="0" w:lineRule="atLeast"/>
        <w:rPr>
          <w:b/>
          <w:sz w:val="22"/>
          <w:szCs w:val="22"/>
        </w:rPr>
      </w:pPr>
      <w:proofErr w:type="spellStart"/>
      <w:r w:rsidRPr="00CE5B48">
        <w:rPr>
          <w:b/>
          <w:sz w:val="22"/>
          <w:szCs w:val="22"/>
        </w:rPr>
        <w:t>CUC</w:t>
      </w:r>
      <w:proofErr w:type="spellEnd"/>
      <w:r w:rsidRPr="00CE5B48">
        <w:rPr>
          <w:b/>
          <w:sz w:val="22"/>
          <w:szCs w:val="22"/>
        </w:rPr>
        <w:t>: 0883796U</w:t>
      </w:r>
    </w:p>
    <w:p w14:paraId="4D241BB8" w14:textId="77777777" w:rsidR="00CE5B48" w:rsidRDefault="00CE5B48" w:rsidP="00CE5B48">
      <w:pPr>
        <w:spacing w:line="0" w:lineRule="atLeast"/>
        <w:rPr>
          <w:b/>
          <w:sz w:val="22"/>
          <w:szCs w:val="22"/>
        </w:rPr>
      </w:pPr>
    </w:p>
    <w:p w14:paraId="7D485215" w14:textId="77777777" w:rsidR="003F0B52" w:rsidRDefault="00CE5B48" w:rsidP="00831FB1">
      <w:pPr>
        <w:spacing w:line="0" w:lineRule="atLeast"/>
        <w:jc w:val="both"/>
        <w:rPr>
          <w:sz w:val="22"/>
          <w:szCs w:val="22"/>
        </w:rPr>
      </w:pPr>
      <w:r w:rsidRPr="00CE5B48">
        <w:rPr>
          <w:sz w:val="22"/>
          <w:szCs w:val="22"/>
        </w:rPr>
        <w:t>Qualora il conto corrente indicato</w:t>
      </w:r>
      <w:r>
        <w:rPr>
          <w:sz w:val="22"/>
          <w:szCs w:val="22"/>
        </w:rPr>
        <w:t>, a seguito di verifica, risultasse associato ad un altro CUP</w:t>
      </w:r>
      <w:r w:rsidR="003F0B52">
        <w:rPr>
          <w:sz w:val="22"/>
          <w:szCs w:val="22"/>
        </w:rPr>
        <w:t xml:space="preserve"> per il tramite di una precedente</w:t>
      </w:r>
      <w:r w:rsidR="00831FB1">
        <w:rPr>
          <w:sz w:val="22"/>
          <w:szCs w:val="22"/>
        </w:rPr>
        <w:t xml:space="preserve"> lettera di manleva,</w:t>
      </w:r>
      <w:r w:rsidR="003F0B52">
        <w:rPr>
          <w:sz w:val="22"/>
          <w:szCs w:val="22"/>
        </w:rPr>
        <w:t xml:space="preserve"> si richiede di </w:t>
      </w:r>
      <w:r>
        <w:rPr>
          <w:sz w:val="22"/>
          <w:szCs w:val="22"/>
        </w:rPr>
        <w:t xml:space="preserve">contattare la scrivente società </w:t>
      </w:r>
      <w:r w:rsidR="003F0B52">
        <w:rPr>
          <w:sz w:val="22"/>
          <w:szCs w:val="22"/>
        </w:rPr>
        <w:t xml:space="preserve">per la chiusura del monitoraggio già attivo su altro CUP. </w:t>
      </w:r>
    </w:p>
    <w:p w14:paraId="5A81F394" w14:textId="77777777" w:rsidR="003F0B52" w:rsidRDefault="003F0B52" w:rsidP="00831FB1">
      <w:pPr>
        <w:spacing w:line="0" w:lineRule="atLeast"/>
        <w:jc w:val="both"/>
        <w:rPr>
          <w:sz w:val="22"/>
          <w:szCs w:val="22"/>
        </w:rPr>
      </w:pPr>
    </w:p>
    <w:p w14:paraId="466A49A9" w14:textId="77777777" w:rsidR="00CE5B48" w:rsidRPr="00CE5B48" w:rsidRDefault="00CE5B48" w:rsidP="00CE5B48">
      <w:pPr>
        <w:spacing w:line="240" w:lineRule="exact"/>
        <w:rPr>
          <w:rFonts w:ascii="Times New Roman" w:eastAsia="Times New Roman" w:hAnsi="Times New Roman"/>
          <w:sz w:val="22"/>
          <w:szCs w:val="22"/>
        </w:rPr>
      </w:pPr>
    </w:p>
    <w:p w14:paraId="7698AA83" w14:textId="77777777" w:rsidR="00CE5B48" w:rsidRPr="00CE5B48" w:rsidRDefault="00CE5B48" w:rsidP="00CE5B48">
      <w:pPr>
        <w:rPr>
          <w:sz w:val="22"/>
          <w:szCs w:val="22"/>
        </w:rPr>
      </w:pPr>
    </w:p>
    <w:p w14:paraId="59D266CA" w14:textId="77777777" w:rsidR="00CE5B48" w:rsidRPr="00CE5B48" w:rsidRDefault="00CE5B48" w:rsidP="00CE5B48">
      <w:pPr>
        <w:rPr>
          <w:sz w:val="22"/>
          <w:szCs w:val="22"/>
        </w:rPr>
      </w:pPr>
      <w:r w:rsidRPr="00CE5B48">
        <w:rPr>
          <w:sz w:val="22"/>
          <w:szCs w:val="22"/>
        </w:rPr>
        <w:t>Luogo _______________ e Data di consegna: __/__/____</w:t>
      </w:r>
    </w:p>
    <w:p w14:paraId="77BE2F51" w14:textId="77777777" w:rsidR="00CE5B48" w:rsidRDefault="00CE5B48" w:rsidP="00CE5B48">
      <w:pPr>
        <w:rPr>
          <w:sz w:val="22"/>
          <w:szCs w:val="22"/>
        </w:rPr>
      </w:pPr>
    </w:p>
    <w:p w14:paraId="562A31C2" w14:textId="77777777" w:rsidR="003F0B52" w:rsidRDefault="003F0B52" w:rsidP="00CE5B48">
      <w:pPr>
        <w:rPr>
          <w:sz w:val="22"/>
          <w:szCs w:val="22"/>
        </w:rPr>
      </w:pPr>
    </w:p>
    <w:p w14:paraId="2BC3B8B8" w14:textId="77777777" w:rsidR="00831FB1" w:rsidRDefault="00831FB1" w:rsidP="00CE5B48">
      <w:pPr>
        <w:ind w:left="6379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0E922B23" w14:textId="77777777" w:rsidR="00831FB1" w:rsidRDefault="00831FB1" w:rsidP="00CE5B48">
      <w:pPr>
        <w:ind w:left="6379"/>
        <w:rPr>
          <w:sz w:val="22"/>
          <w:szCs w:val="22"/>
        </w:rPr>
      </w:pPr>
    </w:p>
    <w:p w14:paraId="188D8B59" w14:textId="77777777" w:rsidR="00CE5B48" w:rsidRDefault="00831FB1" w:rsidP="00CE5B48">
      <w:pPr>
        <w:ind w:left="6379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CE5B48" w:rsidRPr="00CE5B48">
        <w:rPr>
          <w:sz w:val="22"/>
          <w:szCs w:val="22"/>
        </w:rPr>
        <w:t>Firma</w:t>
      </w:r>
      <w:r>
        <w:rPr>
          <w:sz w:val="22"/>
          <w:szCs w:val="22"/>
        </w:rPr>
        <w:t xml:space="preserve"> e timbro</w:t>
      </w:r>
    </w:p>
    <w:p w14:paraId="0927A090" w14:textId="77777777" w:rsidR="00831FB1" w:rsidRPr="00CE5B48" w:rsidRDefault="00831FB1" w:rsidP="00CE5B48">
      <w:pPr>
        <w:ind w:left="6379"/>
        <w:rPr>
          <w:sz w:val="22"/>
          <w:szCs w:val="22"/>
        </w:rPr>
      </w:pPr>
      <w:r>
        <w:rPr>
          <w:sz w:val="22"/>
          <w:szCs w:val="22"/>
        </w:rPr>
        <w:t>(Il Legale Rappresentante)</w:t>
      </w:r>
    </w:p>
    <w:p w14:paraId="504775E0" w14:textId="77777777" w:rsidR="00CE5B48" w:rsidRDefault="00CE5B48">
      <w:pPr>
        <w:rPr>
          <w:sz w:val="22"/>
          <w:szCs w:val="22"/>
        </w:rPr>
      </w:pPr>
    </w:p>
    <w:p w14:paraId="6081E9BD" w14:textId="77777777" w:rsidR="008F72C7" w:rsidRDefault="008F72C7">
      <w:pPr>
        <w:rPr>
          <w:sz w:val="22"/>
          <w:szCs w:val="22"/>
        </w:rPr>
      </w:pPr>
    </w:p>
    <w:p w14:paraId="72F0EFEB" w14:textId="77777777" w:rsidR="003F0B52" w:rsidRDefault="008F72C7">
      <w:pPr>
        <w:rPr>
          <w:sz w:val="22"/>
          <w:szCs w:val="22"/>
        </w:rPr>
      </w:pPr>
      <w:r>
        <w:rPr>
          <w:sz w:val="22"/>
          <w:szCs w:val="22"/>
        </w:rPr>
        <w:t>Spazio riservato all’Istituto bancario</w:t>
      </w:r>
    </w:p>
    <w:p w14:paraId="2030F8AB" w14:textId="77777777" w:rsidR="003F0B52" w:rsidRDefault="003F0B52">
      <w:pPr>
        <w:rPr>
          <w:sz w:val="22"/>
          <w:szCs w:val="22"/>
        </w:rPr>
      </w:pPr>
    </w:p>
    <w:p w14:paraId="11C079FC" w14:textId="77777777" w:rsidR="008F72C7" w:rsidRDefault="008F72C7">
      <w:pPr>
        <w:rPr>
          <w:sz w:val="22"/>
          <w:szCs w:val="22"/>
        </w:rPr>
      </w:pPr>
      <w:r>
        <w:rPr>
          <w:sz w:val="22"/>
          <w:szCs w:val="22"/>
        </w:rPr>
        <w:t>Ricevuta in data __/__/____ per accettazione (Timbro)</w:t>
      </w:r>
    </w:p>
    <w:p w14:paraId="1E529793" w14:textId="77777777" w:rsidR="00B4066F" w:rsidRDefault="00B4066F">
      <w:pPr>
        <w:rPr>
          <w:sz w:val="22"/>
          <w:szCs w:val="22"/>
        </w:rPr>
      </w:pPr>
    </w:p>
    <w:p w14:paraId="1225AE9C" w14:textId="77777777" w:rsidR="00B4066F" w:rsidRDefault="00B4066F">
      <w:pPr>
        <w:rPr>
          <w:sz w:val="22"/>
          <w:szCs w:val="22"/>
        </w:rPr>
      </w:pPr>
    </w:p>
    <w:p w14:paraId="34934C97" w14:textId="77777777" w:rsidR="00B4066F" w:rsidRDefault="00B4066F">
      <w:pPr>
        <w:rPr>
          <w:sz w:val="22"/>
          <w:szCs w:val="22"/>
        </w:rPr>
      </w:pPr>
    </w:p>
    <w:p w14:paraId="75512330" w14:textId="77777777" w:rsidR="00B4066F" w:rsidRDefault="00B4066F">
      <w:pPr>
        <w:rPr>
          <w:sz w:val="22"/>
          <w:szCs w:val="22"/>
        </w:rPr>
      </w:pPr>
    </w:p>
    <w:p w14:paraId="6281B30C" w14:textId="77777777" w:rsidR="008950DA" w:rsidRDefault="008950DA">
      <w:pPr>
        <w:rPr>
          <w:sz w:val="22"/>
          <w:szCs w:val="22"/>
        </w:rPr>
      </w:pPr>
    </w:p>
    <w:p w14:paraId="26E81707" w14:textId="77777777" w:rsidR="008950DA" w:rsidRDefault="008950DA">
      <w:pPr>
        <w:rPr>
          <w:sz w:val="22"/>
          <w:szCs w:val="22"/>
        </w:rPr>
      </w:pPr>
    </w:p>
    <w:p w14:paraId="08DDF3B0" w14:textId="77777777" w:rsidR="008950DA" w:rsidRDefault="008950DA">
      <w:pPr>
        <w:rPr>
          <w:sz w:val="22"/>
          <w:szCs w:val="22"/>
        </w:rPr>
      </w:pPr>
    </w:p>
    <w:p w14:paraId="66D3AEC5" w14:textId="77777777" w:rsidR="008950DA" w:rsidRDefault="008950DA">
      <w:pPr>
        <w:rPr>
          <w:sz w:val="22"/>
          <w:szCs w:val="22"/>
        </w:rPr>
      </w:pPr>
    </w:p>
    <w:p w14:paraId="0F782255" w14:textId="77777777" w:rsidR="00B4066F" w:rsidRDefault="00B4066F">
      <w:pPr>
        <w:rPr>
          <w:sz w:val="22"/>
          <w:szCs w:val="22"/>
        </w:rPr>
      </w:pPr>
    </w:p>
    <w:p w14:paraId="11A964AB" w14:textId="77777777" w:rsidR="00C65711" w:rsidRPr="00C65711" w:rsidRDefault="00C65711" w:rsidP="00B4066F">
      <w:pPr>
        <w:pStyle w:val="Nessunaspaziatura"/>
        <w:spacing w:line="360" w:lineRule="auto"/>
        <w:jc w:val="center"/>
        <w:rPr>
          <w:rFonts w:ascii="Calibri" w:hAnsi="Calibri" w:cs="Calibri"/>
          <w:b/>
          <w:u w:val="single"/>
        </w:rPr>
      </w:pPr>
      <w:r w:rsidRPr="00C65711">
        <w:rPr>
          <w:rFonts w:ascii="Calibri" w:hAnsi="Calibri" w:cs="Calibri"/>
          <w:b/>
          <w:u w:val="single"/>
        </w:rPr>
        <w:lastRenderedPageBreak/>
        <w:t xml:space="preserve">NOTE OPERATIVE PER L’OPERATORE ECONOMICO DELLA FILIERA </w:t>
      </w:r>
    </w:p>
    <w:p w14:paraId="6F7F675A" w14:textId="06FF77F3" w:rsidR="00B4066F" w:rsidRDefault="00C65711" w:rsidP="00B4066F">
      <w:pPr>
        <w:pStyle w:val="Nessunaspaziatura"/>
        <w:spacing w:line="360" w:lineRule="auto"/>
        <w:jc w:val="center"/>
        <w:rPr>
          <w:rFonts w:ascii="Calibri" w:hAnsi="Calibri" w:cs="Calibri"/>
          <w:b/>
          <w:u w:val="single"/>
        </w:rPr>
      </w:pPr>
      <w:r w:rsidRPr="00C65711">
        <w:rPr>
          <w:rFonts w:ascii="Calibri" w:hAnsi="Calibri" w:cs="Calibri"/>
          <w:b/>
          <w:u w:val="single"/>
        </w:rPr>
        <w:t>OPERA LINEA METROPOLITANA 4 DI MILANO</w:t>
      </w:r>
    </w:p>
    <w:p w14:paraId="4A19DF08" w14:textId="77777777" w:rsidR="00EC5805" w:rsidRPr="00C65711" w:rsidRDefault="00EC5805" w:rsidP="00B4066F">
      <w:pPr>
        <w:pStyle w:val="Nessunaspaziatura"/>
        <w:spacing w:line="360" w:lineRule="auto"/>
        <w:jc w:val="center"/>
        <w:rPr>
          <w:rFonts w:ascii="Calibri" w:hAnsi="Calibri" w:cs="Calibri"/>
          <w:u w:val="single"/>
        </w:rPr>
      </w:pPr>
    </w:p>
    <w:p w14:paraId="05ACEBCD" w14:textId="12CFC35E" w:rsidR="00B4066F" w:rsidRPr="00C65711" w:rsidRDefault="00B4066F" w:rsidP="00B4066F">
      <w:pPr>
        <w:pStyle w:val="Nessunaspaziatura"/>
        <w:spacing w:line="360" w:lineRule="auto"/>
        <w:jc w:val="center"/>
        <w:rPr>
          <w:rFonts w:ascii="Calibri" w:hAnsi="Calibri" w:cs="Calibri"/>
          <w:b/>
          <w:bCs/>
          <w:color w:val="FF0000"/>
          <w:u w:val="single"/>
        </w:rPr>
      </w:pPr>
      <w:r w:rsidRPr="00C65711">
        <w:rPr>
          <w:rFonts w:ascii="Calibri" w:hAnsi="Calibri" w:cs="Calibri"/>
          <w:b/>
          <w:bCs/>
          <w:color w:val="FF0000"/>
          <w:u w:val="single"/>
        </w:rPr>
        <w:t>FOGLIO DA NON INCLUDERE NELL’INVIO</w:t>
      </w:r>
    </w:p>
    <w:p w14:paraId="55DEBBF6" w14:textId="77777777" w:rsidR="00B4066F" w:rsidRPr="00C65711" w:rsidRDefault="00B4066F" w:rsidP="00B4066F">
      <w:pPr>
        <w:pStyle w:val="Nessunaspaziatura"/>
        <w:spacing w:line="360" w:lineRule="auto"/>
        <w:jc w:val="center"/>
        <w:rPr>
          <w:rFonts w:ascii="Calibri" w:hAnsi="Calibri" w:cs="Calibri"/>
          <w:color w:val="FF0000"/>
        </w:rPr>
      </w:pPr>
    </w:p>
    <w:p w14:paraId="28BF61CB" w14:textId="7A07DE31" w:rsidR="00B4066F" w:rsidRPr="00C65711" w:rsidRDefault="00B4066F" w:rsidP="00B4066F">
      <w:pPr>
        <w:pStyle w:val="Nessunaspaziatura"/>
        <w:spacing w:line="360" w:lineRule="auto"/>
        <w:rPr>
          <w:rFonts w:ascii="Calibri" w:hAnsi="Calibri" w:cs="Calibri"/>
        </w:rPr>
      </w:pPr>
      <w:r w:rsidRPr="00C65711">
        <w:rPr>
          <w:rFonts w:ascii="Calibri" w:hAnsi="Calibri" w:cs="Calibri"/>
        </w:rPr>
        <w:t xml:space="preserve">Si suggerisce di consultare con attenzione il sito del Dipartimento per la programmazione e il coordinamento della politica economica, </w:t>
      </w:r>
      <w:hyperlink r:id="rId12" w:history="1">
        <w:r w:rsidRPr="00C65711">
          <w:rPr>
            <w:rStyle w:val="Collegamentoipertestuale"/>
            <w:rFonts w:ascii="Calibri" w:hAnsi="Calibri" w:cs="Calibri"/>
          </w:rPr>
          <w:t>https://www.programmazioneeconomica.gov.it/it/mip-cup-mgo/mgo/</w:t>
        </w:r>
      </w:hyperlink>
      <w:r w:rsidRPr="00C65711">
        <w:rPr>
          <w:rFonts w:ascii="Calibri" w:hAnsi="Calibri" w:cs="Calibri"/>
        </w:rPr>
        <w:t xml:space="preserve"> soggetto monitorante dell’Opera, per comprendere le corrette modalità operative che derivano dalla sottoscrizione del Protocollo Monitoraggio finanziario dell’Opera M4, con particolare attenzione agli adempimenti per le Imprese sottoposte a monitoraggio verso le banche </w:t>
      </w:r>
      <w:hyperlink r:id="rId13" w:history="1">
        <w:r w:rsidRPr="00C65711">
          <w:rPr>
            <w:rStyle w:val="Collegamentoipertestuale"/>
            <w:rFonts w:ascii="Calibri" w:hAnsi="Calibri" w:cs="Calibri"/>
          </w:rPr>
          <w:t>https://www.programmazioneeconomica.gov.it/it/mip-cup-mgo/mgo/adempimenti-per-le-imprese-sottoposte-a-monitoraggio-verso-le-banche/</w:t>
        </w:r>
      </w:hyperlink>
      <w:r w:rsidRPr="00C65711">
        <w:rPr>
          <w:rFonts w:ascii="Calibri" w:hAnsi="Calibri" w:cs="Calibri"/>
        </w:rPr>
        <w:t xml:space="preserve"> </w:t>
      </w:r>
    </w:p>
    <w:p w14:paraId="7310857E" w14:textId="77777777" w:rsidR="00B4066F" w:rsidRPr="00C65711" w:rsidRDefault="00B4066F" w:rsidP="00B4066F">
      <w:pPr>
        <w:pStyle w:val="Nessunaspaziatura"/>
        <w:spacing w:line="360" w:lineRule="auto"/>
        <w:rPr>
          <w:rFonts w:ascii="Calibri" w:hAnsi="Calibri" w:cs="Calibri"/>
        </w:rPr>
      </w:pPr>
    </w:p>
    <w:p w14:paraId="7F832B15" w14:textId="77777777" w:rsidR="00B4066F" w:rsidRPr="00C65711" w:rsidRDefault="00B4066F" w:rsidP="00EC5805">
      <w:pPr>
        <w:pStyle w:val="Nessunaspaziatura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C65711">
        <w:rPr>
          <w:rFonts w:ascii="Calibri" w:hAnsi="Calibri" w:cs="Calibri"/>
        </w:rPr>
        <w:t xml:space="preserve">Resta inteso che la presente lettera di manleva (format 15) ai fini del monitoraggio deve essere consegnata o trasmessa dall’Operatore economico alla banca presso la quale ha aperto il </w:t>
      </w:r>
      <w:r w:rsidRPr="00955500">
        <w:rPr>
          <w:rFonts w:ascii="Calibri" w:hAnsi="Calibri" w:cs="Calibri"/>
          <w:b/>
          <w:u w:val="single"/>
        </w:rPr>
        <w:t>conto corrente dedicato in via esclusiva all’opera entro 7 giorni</w:t>
      </w:r>
      <w:r w:rsidRPr="00C65711">
        <w:rPr>
          <w:rFonts w:ascii="Calibri" w:hAnsi="Calibri" w:cs="Calibri"/>
        </w:rPr>
        <w:t xml:space="preserve"> dalla sottoscrizione del contratto come autorizzato dalla Concessionaria e comunque prima di effettuare qualsiasi azione finanziaria relativa all’Opera. </w:t>
      </w:r>
    </w:p>
    <w:p w14:paraId="6618B7B7" w14:textId="77777777" w:rsidR="00B4066F" w:rsidRPr="00C65711" w:rsidRDefault="00B4066F" w:rsidP="00EC5805">
      <w:pPr>
        <w:pStyle w:val="Nessunaspaziatura"/>
        <w:spacing w:line="276" w:lineRule="auto"/>
        <w:rPr>
          <w:rFonts w:ascii="Calibri" w:hAnsi="Calibri" w:cs="Calibri"/>
        </w:rPr>
      </w:pPr>
    </w:p>
    <w:p w14:paraId="5D4CE7AE" w14:textId="08C2AAC8" w:rsidR="00B4066F" w:rsidRPr="00C65711" w:rsidRDefault="00B4066F" w:rsidP="00EC5805">
      <w:pPr>
        <w:pStyle w:val="Nessunaspaziatura"/>
        <w:numPr>
          <w:ilvl w:val="0"/>
          <w:numId w:val="1"/>
        </w:numPr>
        <w:spacing w:line="276" w:lineRule="auto"/>
        <w:rPr>
          <w:rStyle w:val="Collegamentoipertestuale"/>
          <w:rFonts w:ascii="Calibri" w:hAnsi="Calibri" w:cs="Calibri"/>
        </w:rPr>
      </w:pPr>
      <w:r w:rsidRPr="00C65711">
        <w:rPr>
          <w:rFonts w:ascii="Calibri" w:hAnsi="Calibri" w:cs="Calibri"/>
        </w:rPr>
        <w:t xml:space="preserve">Inoltre, tale lettera di manleva, </w:t>
      </w:r>
      <w:r w:rsidRPr="00C65711">
        <w:rPr>
          <w:rFonts w:ascii="Calibri" w:hAnsi="Calibri" w:cs="Calibri"/>
          <w:b/>
          <w:bCs/>
          <w:u w:val="single"/>
        </w:rPr>
        <w:t>unitamente alla attestazione di avvenuta consegna e ricezione da parte della banca</w:t>
      </w:r>
      <w:r w:rsidR="00921841" w:rsidRPr="00C65711">
        <w:rPr>
          <w:rStyle w:val="Rimandonotaapidipagina"/>
          <w:rFonts w:ascii="Calibri" w:hAnsi="Calibri" w:cs="Calibri"/>
          <w:b/>
          <w:bCs/>
          <w:u w:val="single"/>
        </w:rPr>
        <w:footnoteReference w:id="3"/>
      </w:r>
      <w:r w:rsidRPr="00C65711">
        <w:rPr>
          <w:rFonts w:ascii="Calibri" w:hAnsi="Calibri" w:cs="Calibri"/>
          <w:b/>
          <w:bCs/>
        </w:rPr>
        <w:t>,</w:t>
      </w:r>
      <w:r w:rsidRPr="00C65711">
        <w:rPr>
          <w:rFonts w:ascii="Calibri" w:hAnsi="Calibri" w:cs="Calibri"/>
        </w:rPr>
        <w:t xml:space="preserve"> deve essere trasmessa (allegata al </w:t>
      </w:r>
      <w:r w:rsidR="00C65711" w:rsidRPr="00C65711">
        <w:rPr>
          <w:rFonts w:ascii="Calibri" w:hAnsi="Calibri" w:cs="Calibri"/>
        </w:rPr>
        <w:t>F</w:t>
      </w:r>
      <w:r w:rsidRPr="00C65711">
        <w:rPr>
          <w:rFonts w:ascii="Calibri" w:hAnsi="Calibri" w:cs="Calibri"/>
        </w:rPr>
        <w:t xml:space="preserve">ormat 14) </w:t>
      </w:r>
      <w:r w:rsidRPr="00C65711">
        <w:rPr>
          <w:rFonts w:ascii="Calibri" w:hAnsi="Calibri" w:cs="Calibri"/>
          <w:b/>
        </w:rPr>
        <w:t>alla filiera di riferimento</w:t>
      </w:r>
      <w:r w:rsidRPr="00C65711">
        <w:rPr>
          <w:rFonts w:ascii="Calibri" w:hAnsi="Calibri" w:cs="Calibri"/>
        </w:rPr>
        <w:t xml:space="preserve"> e in copia conoscenza a M4 </w:t>
      </w:r>
      <w:r w:rsidR="00921841" w:rsidRPr="00C65711">
        <w:rPr>
          <w:rFonts w:ascii="Calibri" w:hAnsi="Calibri" w:cs="Calibri"/>
        </w:rPr>
        <w:t>S.p.A.</w:t>
      </w:r>
      <w:r w:rsidRPr="00C65711">
        <w:rPr>
          <w:rFonts w:ascii="Calibri" w:hAnsi="Calibri" w:cs="Calibri"/>
        </w:rPr>
        <w:t xml:space="preserve"> </w:t>
      </w:r>
      <w:hyperlink r:id="rId14" w:history="1">
        <w:r w:rsidRPr="00C65711">
          <w:rPr>
            <w:rStyle w:val="Collegamentoipertestuale"/>
            <w:rFonts w:ascii="Calibri" w:hAnsi="Calibri" w:cs="Calibri"/>
          </w:rPr>
          <w:t>lineam4@legalmail.it</w:t>
        </w:r>
      </w:hyperlink>
      <w:r w:rsidRPr="00C65711">
        <w:rPr>
          <w:rFonts w:ascii="Calibri" w:hAnsi="Calibri" w:cs="Calibri"/>
        </w:rPr>
        <w:t xml:space="preserve"> e al </w:t>
      </w:r>
      <w:proofErr w:type="spellStart"/>
      <w:r w:rsidRPr="00C65711">
        <w:rPr>
          <w:rFonts w:ascii="Calibri" w:hAnsi="Calibri" w:cs="Calibri"/>
        </w:rPr>
        <w:t>RUP</w:t>
      </w:r>
      <w:proofErr w:type="spellEnd"/>
      <w:r w:rsidRPr="00C65711">
        <w:rPr>
          <w:rFonts w:ascii="Calibri" w:hAnsi="Calibri" w:cs="Calibri"/>
        </w:rPr>
        <w:t xml:space="preserve"> </w:t>
      </w:r>
      <w:r w:rsidR="00921841" w:rsidRPr="00C65711">
        <w:rPr>
          <w:rFonts w:ascii="Calibri" w:hAnsi="Calibri" w:cs="Calibri"/>
        </w:rPr>
        <w:t xml:space="preserve">M4 </w:t>
      </w:r>
      <w:hyperlink r:id="rId15" w:history="1">
        <w:r w:rsidR="00921841" w:rsidRPr="00C65711">
          <w:rPr>
            <w:rStyle w:val="Collegamentoipertestuale"/>
            <w:rFonts w:ascii="Calibri" w:hAnsi="Calibri" w:cs="Calibri"/>
          </w:rPr>
          <w:t>attuazionemobilitatrasporti@pec.comune.milano.it</w:t>
        </w:r>
      </w:hyperlink>
    </w:p>
    <w:p w14:paraId="6A60F63E" w14:textId="77777777" w:rsidR="00B4066F" w:rsidRPr="00C65711" w:rsidRDefault="00B4066F" w:rsidP="00EC5805">
      <w:pPr>
        <w:pStyle w:val="Paragrafoelenco"/>
        <w:spacing w:line="276" w:lineRule="auto"/>
        <w:rPr>
          <w:rFonts w:ascii="Calibri" w:hAnsi="Calibri" w:cs="Calibri"/>
          <w:sz w:val="24"/>
        </w:rPr>
      </w:pPr>
    </w:p>
    <w:p w14:paraId="24D3A847" w14:textId="77777777" w:rsidR="00B4066F" w:rsidRPr="00C65711" w:rsidRDefault="00B4066F" w:rsidP="00EC5805">
      <w:pPr>
        <w:pStyle w:val="Nessunaspaziatura"/>
        <w:numPr>
          <w:ilvl w:val="0"/>
          <w:numId w:val="1"/>
        </w:numPr>
        <w:spacing w:line="276" w:lineRule="auto"/>
        <w:rPr>
          <w:rFonts w:ascii="Calibri" w:hAnsi="Calibri" w:cs="Calibri"/>
        </w:rPr>
      </w:pPr>
      <w:r w:rsidRPr="00C65711">
        <w:rPr>
          <w:rFonts w:ascii="Calibri" w:hAnsi="Calibri" w:cs="Calibri"/>
        </w:rPr>
        <w:t>Ogni variazione del Conto corrente anche non dipendente dall’Operatore economico deve essere analogamente comunicata.</w:t>
      </w:r>
    </w:p>
    <w:p w14:paraId="66EB7A04" w14:textId="77777777" w:rsidR="00B4066F" w:rsidRPr="00C65711" w:rsidRDefault="00B4066F" w:rsidP="00EC5805">
      <w:pPr>
        <w:pStyle w:val="Nessunaspaziatura"/>
        <w:spacing w:line="276" w:lineRule="auto"/>
        <w:rPr>
          <w:rFonts w:ascii="Calibri" w:hAnsi="Calibri" w:cs="Calibri"/>
        </w:rPr>
      </w:pPr>
    </w:p>
    <w:p w14:paraId="1FA4F605" w14:textId="077BB482" w:rsidR="00B4066F" w:rsidRPr="00C65711" w:rsidRDefault="00B4066F" w:rsidP="00EC5805">
      <w:pPr>
        <w:pStyle w:val="Nessunaspaziatura"/>
        <w:numPr>
          <w:ilvl w:val="0"/>
          <w:numId w:val="1"/>
        </w:numPr>
        <w:spacing w:line="276" w:lineRule="auto"/>
        <w:rPr>
          <w:rFonts w:ascii="Calibri" w:hAnsi="Calibri"/>
          <w:szCs w:val="22"/>
        </w:rPr>
      </w:pPr>
      <w:r w:rsidRPr="00C65711">
        <w:rPr>
          <w:rFonts w:ascii="Calibri" w:hAnsi="Calibri" w:cs="Calibri"/>
        </w:rPr>
        <w:t>Deve altresì darsi notizia del ritiro della lettera di manleva (con la conseguenza che il conto corrente diventa “ordinario”) quando siano state effettuate tutte le operazioni finanziarie di incasso e pagamento collegate all’opera</w:t>
      </w:r>
      <w:r w:rsidR="00921841" w:rsidRPr="00C65711">
        <w:rPr>
          <w:rFonts w:ascii="Calibri" w:hAnsi="Calibri" w:cs="Calibri"/>
        </w:rPr>
        <w:t xml:space="preserve"> (</w:t>
      </w:r>
      <w:r w:rsidR="00E536A0">
        <w:rPr>
          <w:rFonts w:ascii="Calibri" w:hAnsi="Calibri" w:cs="Calibri"/>
        </w:rPr>
        <w:t>F</w:t>
      </w:r>
      <w:r w:rsidR="00921841" w:rsidRPr="00C65711">
        <w:rPr>
          <w:rFonts w:ascii="Calibri" w:hAnsi="Calibri" w:cs="Calibri"/>
        </w:rPr>
        <w:t xml:space="preserve">ormat </w:t>
      </w:r>
      <w:r w:rsidR="00E536A0">
        <w:rPr>
          <w:rFonts w:ascii="Calibri" w:hAnsi="Calibri" w:cs="Calibri"/>
        </w:rPr>
        <w:t>25</w:t>
      </w:r>
      <w:r w:rsidR="00921841" w:rsidRPr="00C65711">
        <w:rPr>
          <w:rFonts w:ascii="Calibri" w:hAnsi="Calibri" w:cs="Calibri"/>
        </w:rPr>
        <w:t>)</w:t>
      </w:r>
      <w:r w:rsidR="00C65711" w:rsidRPr="00C65711">
        <w:rPr>
          <w:rFonts w:ascii="Calibri" w:hAnsi="Calibri" w:cs="Calibri"/>
        </w:rPr>
        <w:t>.</w:t>
      </w:r>
    </w:p>
    <w:p w14:paraId="7978E6B7" w14:textId="77777777" w:rsidR="00B4066F" w:rsidRPr="00CE5B48" w:rsidRDefault="00B4066F">
      <w:pPr>
        <w:rPr>
          <w:sz w:val="22"/>
          <w:szCs w:val="22"/>
        </w:rPr>
      </w:pPr>
    </w:p>
    <w:sectPr w:rsidR="00B4066F" w:rsidRPr="00CE5B48" w:rsidSect="008950D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DB21" w14:textId="77777777" w:rsidR="00DA76B5" w:rsidRDefault="00DA76B5" w:rsidP="00CE5B48">
      <w:r>
        <w:separator/>
      </w:r>
    </w:p>
  </w:endnote>
  <w:endnote w:type="continuationSeparator" w:id="0">
    <w:p w14:paraId="43F1FBE7" w14:textId="77777777" w:rsidR="00DA76B5" w:rsidRDefault="00DA76B5" w:rsidP="00CE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8D118" w14:textId="77777777" w:rsidR="00DA76B5" w:rsidRDefault="00DA76B5" w:rsidP="00CE5B48">
      <w:r>
        <w:separator/>
      </w:r>
    </w:p>
  </w:footnote>
  <w:footnote w:type="continuationSeparator" w:id="0">
    <w:p w14:paraId="47FABC6A" w14:textId="77777777" w:rsidR="00DA76B5" w:rsidRDefault="00DA76B5" w:rsidP="00CE5B48">
      <w:r>
        <w:continuationSeparator/>
      </w:r>
    </w:p>
  </w:footnote>
  <w:footnote w:id="1">
    <w:p w14:paraId="6B32A61B" w14:textId="77777777" w:rsidR="00CE5B48" w:rsidRPr="00B25455" w:rsidRDefault="00CE5B48" w:rsidP="00CE5B48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Per data di inizio si intende quella da cui effettivamente il conto corrente è associato al CUP. In caso di </w:t>
      </w:r>
      <w:r w:rsidRPr="00B25455">
        <w:rPr>
          <w:sz w:val="18"/>
          <w:szCs w:val="18"/>
        </w:rPr>
        <w:t xml:space="preserve">invio </w:t>
      </w:r>
      <w:r>
        <w:rPr>
          <w:sz w:val="18"/>
          <w:szCs w:val="18"/>
        </w:rPr>
        <w:t xml:space="preserve">tardivo </w:t>
      </w:r>
      <w:r w:rsidRPr="00B25455">
        <w:rPr>
          <w:sz w:val="18"/>
          <w:szCs w:val="18"/>
        </w:rPr>
        <w:t>della lettera di malleva</w:t>
      </w:r>
      <w:r>
        <w:rPr>
          <w:sz w:val="18"/>
          <w:szCs w:val="18"/>
        </w:rPr>
        <w:t xml:space="preserve">, rispetto ai termini previsti, </w:t>
      </w:r>
      <w:r w:rsidRPr="00B25455">
        <w:rPr>
          <w:sz w:val="18"/>
          <w:szCs w:val="18"/>
        </w:rPr>
        <w:t xml:space="preserve">occorre indicare la data </w:t>
      </w:r>
      <w:r>
        <w:rPr>
          <w:b/>
          <w:sz w:val="18"/>
          <w:szCs w:val="18"/>
        </w:rPr>
        <w:t>reale</w:t>
      </w:r>
      <w:r w:rsidRPr="00B25455">
        <w:rPr>
          <w:sz w:val="18"/>
          <w:szCs w:val="18"/>
        </w:rPr>
        <w:t xml:space="preserve"> di inizio del </w:t>
      </w:r>
      <w:r>
        <w:rPr>
          <w:sz w:val="18"/>
          <w:szCs w:val="18"/>
        </w:rPr>
        <w:t>m</w:t>
      </w:r>
      <w:r w:rsidRPr="00B25455">
        <w:rPr>
          <w:sz w:val="18"/>
          <w:szCs w:val="18"/>
        </w:rPr>
        <w:t xml:space="preserve">onitoraggio anche se precedente.  </w:t>
      </w:r>
    </w:p>
  </w:footnote>
  <w:footnote w:id="2">
    <w:p w14:paraId="111B5345" w14:textId="3D04668B" w:rsidR="00CE5B48" w:rsidRPr="0075300A" w:rsidRDefault="00CE5B48" w:rsidP="00CE5B48">
      <w:pPr>
        <w:spacing w:line="255" w:lineRule="auto"/>
        <w:jc w:val="both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75300A">
        <w:rPr>
          <w:sz w:val="18"/>
          <w:szCs w:val="18"/>
        </w:rPr>
        <w:t xml:space="preserve">Occorre segnalare </w:t>
      </w:r>
      <w:r w:rsidR="008B2102" w:rsidRPr="0075300A">
        <w:rPr>
          <w:sz w:val="18"/>
          <w:szCs w:val="18"/>
        </w:rPr>
        <w:t>che,</w:t>
      </w:r>
      <w:r w:rsidRPr="0075300A">
        <w:rPr>
          <w:sz w:val="18"/>
          <w:szCs w:val="18"/>
        </w:rPr>
        <w:t xml:space="preserve"> se un’Impresa lavora contemporaneamente su più opere monitorate, DEVE utilizzare conti distinti.</w:t>
      </w:r>
      <w:r>
        <w:rPr>
          <w:sz w:val="18"/>
          <w:szCs w:val="18"/>
        </w:rPr>
        <w:t xml:space="preserve"> </w:t>
      </w:r>
      <w:r w:rsidRPr="001A3B5A">
        <w:rPr>
          <w:sz w:val="18"/>
          <w:szCs w:val="18"/>
        </w:rPr>
        <w:t>L’impresa può utilizzare lo stesso conto per opere diverse soltanto nel caso in cui ciò avvenga in periodi diversi: i periodi, dal punto di vista tecnico, sono distinti sulla base dei dati riguardanti “data inizio manleva” e “data revoca manleva”.</w:t>
      </w:r>
    </w:p>
    <w:p w14:paraId="60564279" w14:textId="77777777" w:rsidR="00CE5B48" w:rsidRDefault="00CE5B48" w:rsidP="00CE5B48">
      <w:pPr>
        <w:pStyle w:val="Testonotaapidipagina"/>
      </w:pPr>
    </w:p>
  </w:footnote>
  <w:footnote w:id="3">
    <w:p w14:paraId="587E6719" w14:textId="77777777" w:rsidR="00921841" w:rsidRPr="00C65711" w:rsidRDefault="00921841" w:rsidP="00921841">
      <w:pPr>
        <w:pStyle w:val="Testonotaapidipagina"/>
        <w:jc w:val="both"/>
        <w:rPr>
          <w:sz w:val="18"/>
          <w:szCs w:val="18"/>
        </w:rPr>
      </w:pPr>
      <w:r w:rsidRPr="00C65711">
        <w:rPr>
          <w:rStyle w:val="Rimandonotaapidipagina"/>
          <w:sz w:val="18"/>
          <w:szCs w:val="18"/>
        </w:rPr>
        <w:footnoteRef/>
      </w:r>
      <w:r w:rsidRPr="00C65711">
        <w:rPr>
          <w:sz w:val="18"/>
          <w:szCs w:val="18"/>
        </w:rPr>
        <w:t xml:space="preserve"> L’attestazione di avvenuta consegna e ricezione della lettera di manleva da parte della banca consiste:</w:t>
      </w:r>
    </w:p>
    <w:p w14:paraId="04461921" w14:textId="77777777" w:rsidR="00921841" w:rsidRPr="00C65711" w:rsidRDefault="00921841" w:rsidP="00921841">
      <w:pPr>
        <w:pStyle w:val="Testonotaapidipagina"/>
        <w:jc w:val="both"/>
        <w:rPr>
          <w:sz w:val="18"/>
          <w:szCs w:val="18"/>
        </w:rPr>
      </w:pPr>
      <w:r w:rsidRPr="00C65711">
        <w:rPr>
          <w:sz w:val="18"/>
          <w:szCs w:val="18"/>
        </w:rPr>
        <w:t>1. nel caso di consegna a mani, nella copia della stessa con timbro di avvenuta ricezione da parte della banca</w:t>
      </w:r>
    </w:p>
    <w:p w14:paraId="103EC1CF" w14:textId="77777777" w:rsidR="00921841" w:rsidRPr="00C65711" w:rsidRDefault="00921841" w:rsidP="00921841">
      <w:pPr>
        <w:pStyle w:val="Testonotaapidipagina"/>
        <w:jc w:val="both"/>
        <w:rPr>
          <w:sz w:val="18"/>
          <w:szCs w:val="18"/>
        </w:rPr>
      </w:pPr>
      <w:r w:rsidRPr="00C65711">
        <w:rPr>
          <w:sz w:val="18"/>
          <w:szCs w:val="18"/>
        </w:rPr>
        <w:t>2. nel caso di trasmissione a mezzo PEC, nelle ricevute di accettazione e consegna del messaggio</w:t>
      </w:r>
    </w:p>
    <w:p w14:paraId="60AA913D" w14:textId="529DEC3A" w:rsidR="00921841" w:rsidRDefault="00921841" w:rsidP="00921841">
      <w:pPr>
        <w:pStyle w:val="Testonotaapidipagina"/>
        <w:jc w:val="both"/>
      </w:pPr>
      <w:r w:rsidRPr="00C65711">
        <w:rPr>
          <w:sz w:val="18"/>
          <w:szCs w:val="18"/>
        </w:rPr>
        <w:t>3. nel caso di trasmissione a mezzo raccomandata A/R, nella cartolina di ricevimento.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E3CA2"/>
    <w:multiLevelType w:val="hybridMultilevel"/>
    <w:tmpl w:val="E43ED524"/>
    <w:lvl w:ilvl="0" w:tplc="84985E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54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48"/>
    <w:rsid w:val="00020038"/>
    <w:rsid w:val="00095609"/>
    <w:rsid w:val="00286A06"/>
    <w:rsid w:val="003035AF"/>
    <w:rsid w:val="00324451"/>
    <w:rsid w:val="003657EB"/>
    <w:rsid w:val="003F0B52"/>
    <w:rsid w:val="004520F4"/>
    <w:rsid w:val="0047365A"/>
    <w:rsid w:val="004B412C"/>
    <w:rsid w:val="004C19E4"/>
    <w:rsid w:val="0057743C"/>
    <w:rsid w:val="00581652"/>
    <w:rsid w:val="00660C52"/>
    <w:rsid w:val="00831FB1"/>
    <w:rsid w:val="008950DA"/>
    <w:rsid w:val="008B2102"/>
    <w:rsid w:val="008D4591"/>
    <w:rsid w:val="008F72C7"/>
    <w:rsid w:val="00921841"/>
    <w:rsid w:val="00955500"/>
    <w:rsid w:val="009D4113"/>
    <w:rsid w:val="00A45917"/>
    <w:rsid w:val="00AD0B9E"/>
    <w:rsid w:val="00AE1C74"/>
    <w:rsid w:val="00B4066F"/>
    <w:rsid w:val="00BE6D14"/>
    <w:rsid w:val="00C65711"/>
    <w:rsid w:val="00CE5B48"/>
    <w:rsid w:val="00DA76B5"/>
    <w:rsid w:val="00DC0BEA"/>
    <w:rsid w:val="00DE1A1B"/>
    <w:rsid w:val="00DF14CF"/>
    <w:rsid w:val="00E536A0"/>
    <w:rsid w:val="00EC5805"/>
    <w:rsid w:val="00ED6A07"/>
    <w:rsid w:val="00F22190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09924"/>
  <w15:chartTrackingRefBased/>
  <w15:docId w15:val="{E428739D-E7ED-4969-9543-09CD47D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B48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5B48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CE5B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E5B48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CE5B4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D45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4591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45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591"/>
    <w:rPr>
      <w:rFonts w:ascii="Calibri" w:eastAsia="Calibri" w:hAnsi="Calibri" w:cs="Arial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4066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066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B4066F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4066F"/>
    <w:pPr>
      <w:spacing w:line="360" w:lineRule="auto"/>
      <w:ind w:left="708"/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406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5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programmazioneeconomica.gov.it/it/mip-cup-mgo/mgo/adempimenti-per-le-imprese-sottoposte-a-monitoraggio-verso-le-banch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ogrammazioneeconomica.gov.it/it/mip-cup-mgo/mgo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ttuazionemobilitatrasporti@pec.comune.milano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ttuazionemobilitatrasporti@pec.comune.milano.it" TargetMode="External"/><Relationship Id="rId10" Type="http://schemas.openxmlformats.org/officeDocument/2006/relationships/hyperlink" Target="mailto:lineaM4@legalmail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lineam4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6A98-B1E8-49B5-AF67-178CDADDC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Madeo Manuela</dc:creator>
  <cp:keywords/>
  <dc:description/>
  <cp:lastModifiedBy>Claudio Barazzetta</cp:lastModifiedBy>
  <cp:revision>18</cp:revision>
  <dcterms:created xsi:type="dcterms:W3CDTF">2020-03-18T08:43:00Z</dcterms:created>
  <dcterms:modified xsi:type="dcterms:W3CDTF">2025-07-30T10:15:00Z</dcterms:modified>
</cp:coreProperties>
</file>